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9355"/>
        <w:gridCol w:w="95"/>
      </w:tblGrid>
      <w:tr w:rsidR="006D0718" w:rsidRPr="00511295">
        <w:trPr>
          <w:tblCellSpacing w:w="15" w:type="dxa"/>
        </w:trPr>
        <w:tc>
          <w:tcPr>
            <w:tcW w:w="0" w:type="auto"/>
            <w:gridSpan w:val="2"/>
            <w:vAlign w:val="center"/>
          </w:tcPr>
          <w:tbl>
            <w:tblPr>
              <w:tblW w:w="5000" w:type="pct"/>
              <w:tblCellSpacing w:w="0" w:type="dxa"/>
              <w:tblCellMar>
                <w:left w:w="0" w:type="dxa"/>
                <w:right w:w="0" w:type="dxa"/>
              </w:tblCellMar>
              <w:tblLook w:val="0000"/>
            </w:tblPr>
            <w:tblGrid>
              <w:gridCol w:w="1281"/>
              <w:gridCol w:w="226"/>
              <w:gridCol w:w="7853"/>
            </w:tblGrid>
            <w:tr w:rsidR="006D0718" w:rsidRPr="00511295">
              <w:trPr>
                <w:tblCellSpacing w:w="0" w:type="dxa"/>
              </w:trPr>
              <w:tc>
                <w:tcPr>
                  <w:tcW w:w="0" w:type="auto"/>
                  <w:tcBorders>
                    <w:top w:val="nil"/>
                    <w:left w:val="nil"/>
                    <w:bottom w:val="nil"/>
                    <w:right w:val="nil"/>
                  </w:tcBorders>
                  <w:shd w:val="clear" w:color="auto" w:fill="91B4CC"/>
                  <w:vAlign w:val="center"/>
                </w:tcPr>
                <w:p w:rsidR="006D0718" w:rsidRPr="00511295" w:rsidRDefault="006D0718" w:rsidP="00511295">
                  <w:pPr>
                    <w:rPr>
                      <w:rFonts w:ascii="Times New Roman" w:hAnsi="Times New Roman"/>
                    </w:rPr>
                  </w:pPr>
                  <w:r w:rsidRPr="00511295">
                    <w:rPr>
                      <w:rFonts w:cs="Arial"/>
                      <w:b/>
                      <w:bCs/>
                      <w:color w:val="FFFFFF"/>
                      <w:sz w:val="18"/>
                      <w:szCs w:val="18"/>
                    </w:rPr>
                    <w:t>Chicago Area Needs More Serial Entrepreneurs, Argonne Chief Says</w:t>
                  </w:r>
                </w:p>
              </w:tc>
              <w:tc>
                <w:tcPr>
                  <w:tcW w:w="225" w:type="dxa"/>
                  <w:tcBorders>
                    <w:top w:val="nil"/>
                    <w:left w:val="nil"/>
                    <w:bottom w:val="nil"/>
                    <w:right w:val="nil"/>
                  </w:tcBorders>
                  <w:shd w:val="clear" w:color="auto" w:fill="91B4CC"/>
                </w:tcPr>
                <w:p w:rsidR="006D0718" w:rsidRPr="00511295" w:rsidRDefault="006D0718" w:rsidP="00511295">
                  <w:pPr>
                    <w:rPr>
                      <w:rFonts w:ascii="Times New Roman" w:hAnsi="Times New Roman"/>
                    </w:rPr>
                  </w:pPr>
                  <w:r w:rsidRPr="0051129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v:imagedata r:id="rId4" r:href="rId5"/>
                      </v:shape>
                    </w:pict>
                  </w:r>
                </w:p>
              </w:tc>
              <w:tc>
                <w:tcPr>
                  <w:tcW w:w="5000" w:type="pct"/>
                  <w:tcBorders>
                    <w:top w:val="nil"/>
                    <w:left w:val="nil"/>
                    <w:bottom w:val="nil"/>
                    <w:right w:val="nil"/>
                  </w:tcBorders>
                </w:tcPr>
                <w:p w:rsidR="006D0718" w:rsidRPr="00511295" w:rsidRDefault="006D0718" w:rsidP="00511295">
                  <w:pPr>
                    <w:jc w:val="right"/>
                    <w:rPr>
                      <w:rFonts w:cs="Arial"/>
                      <w:color w:val="000000"/>
                      <w:sz w:val="16"/>
                      <w:szCs w:val="16"/>
                    </w:rPr>
                  </w:pPr>
                  <w:r w:rsidRPr="00511295">
                    <w:rPr>
                      <w:rFonts w:cs="Arial"/>
                      <w:color w:val="000000"/>
                      <w:sz w:val="16"/>
                      <w:szCs w:val="16"/>
                    </w:rPr>
                    <w:t>4/17/2007</w:t>
                  </w:r>
                </w:p>
              </w:tc>
            </w:tr>
            <w:tr w:rsidR="006D0718" w:rsidRPr="00511295">
              <w:trPr>
                <w:tblCellSpacing w:w="0" w:type="dxa"/>
              </w:trPr>
              <w:tc>
                <w:tcPr>
                  <w:tcW w:w="0" w:type="auto"/>
                  <w:gridSpan w:val="3"/>
                  <w:tcBorders>
                    <w:top w:val="nil"/>
                    <w:left w:val="nil"/>
                    <w:bottom w:val="nil"/>
                    <w:right w:val="nil"/>
                  </w:tcBorders>
                  <w:shd w:val="clear" w:color="auto" w:fill="91B4CC"/>
                  <w:vAlign w:val="center"/>
                </w:tcPr>
                <w:p w:rsidR="006D0718" w:rsidRPr="00511295" w:rsidRDefault="006D0718" w:rsidP="00511295">
                  <w:pPr>
                    <w:rPr>
                      <w:rFonts w:ascii="Times New Roman" w:hAnsi="Times New Roman"/>
                    </w:rPr>
                  </w:pPr>
                  <w:r w:rsidRPr="00511295">
                    <w:rPr>
                      <w:rFonts w:ascii="Times New Roman" w:hAnsi="Times New Roman"/>
                    </w:rPr>
                    <w:pict>
                      <v:shape id="_x0000_i1026" type="#_x0000_t75" alt="" style="width:.75pt;height:.75pt">
                        <v:imagedata r:id="rId6" r:href="rId7"/>
                      </v:shape>
                    </w:pict>
                  </w:r>
                </w:p>
              </w:tc>
            </w:tr>
            <w:tr w:rsidR="006D0718" w:rsidRPr="00511295">
              <w:trPr>
                <w:tblCellSpacing w:w="0" w:type="dxa"/>
              </w:trPr>
              <w:tc>
                <w:tcPr>
                  <w:tcW w:w="0" w:type="auto"/>
                  <w:gridSpan w:val="3"/>
                  <w:tcBorders>
                    <w:top w:val="nil"/>
                    <w:left w:val="nil"/>
                    <w:bottom w:val="nil"/>
                    <w:right w:val="nil"/>
                  </w:tcBorders>
                  <w:shd w:val="clear" w:color="auto" w:fill="788BAB"/>
                  <w:vAlign w:val="center"/>
                </w:tcPr>
                <w:p w:rsidR="006D0718" w:rsidRPr="00511295" w:rsidRDefault="006D0718" w:rsidP="00511295">
                  <w:pPr>
                    <w:rPr>
                      <w:rFonts w:ascii="Times New Roman" w:hAnsi="Times New Roman"/>
                    </w:rPr>
                  </w:pPr>
                  <w:r w:rsidRPr="00511295">
                    <w:rPr>
                      <w:rFonts w:ascii="Times New Roman" w:hAnsi="Times New Roman"/>
                    </w:rPr>
                    <w:pict>
                      <v:shape id="_x0000_i1027" type="#_x0000_t75" alt="" style="width:.75pt;height:.75pt">
                        <v:imagedata r:id="rId6" r:href="rId8"/>
                      </v:shape>
                    </w:pict>
                  </w:r>
                </w:p>
              </w:tc>
            </w:tr>
          </w:tbl>
          <w:p w:rsidR="006D0718" w:rsidRPr="00511295" w:rsidRDefault="006D0718" w:rsidP="00511295">
            <w:pPr>
              <w:rPr>
                <w:rFonts w:ascii="Times New Roman" w:hAnsi="Times New Roman"/>
              </w:rPr>
            </w:pPr>
          </w:p>
        </w:tc>
      </w:tr>
      <w:tr w:rsidR="006D0718" w:rsidRPr="00511295">
        <w:trPr>
          <w:tblCellSpacing w:w="15" w:type="dxa"/>
        </w:trPr>
        <w:tc>
          <w:tcPr>
            <w:tcW w:w="0" w:type="auto"/>
          </w:tcPr>
          <w:tbl>
            <w:tblPr>
              <w:tblW w:w="5000" w:type="pct"/>
              <w:tblCellSpacing w:w="15" w:type="dxa"/>
              <w:tblCellMar>
                <w:top w:w="15" w:type="dxa"/>
                <w:left w:w="15" w:type="dxa"/>
                <w:bottom w:w="15" w:type="dxa"/>
                <w:right w:w="15" w:type="dxa"/>
              </w:tblCellMar>
              <w:tblLook w:val="0000"/>
            </w:tblPr>
            <w:tblGrid>
              <w:gridCol w:w="9280"/>
            </w:tblGrid>
            <w:tr w:rsidR="006D0718" w:rsidRPr="00511295">
              <w:trPr>
                <w:tblCellSpacing w:w="15" w:type="dxa"/>
              </w:trPr>
              <w:tc>
                <w:tcPr>
                  <w:tcW w:w="0" w:type="auto"/>
                  <w:tcBorders>
                    <w:top w:val="nil"/>
                    <w:left w:val="nil"/>
                    <w:bottom w:val="nil"/>
                    <w:right w:val="nil"/>
                  </w:tcBorders>
                </w:tcPr>
                <w:p w:rsidR="006D0718" w:rsidRPr="00511295" w:rsidRDefault="006D0718" w:rsidP="00511295">
                  <w:pPr>
                    <w:rPr>
                      <w:rFonts w:cs="Arial"/>
                      <w:sz w:val="18"/>
                      <w:szCs w:val="18"/>
                    </w:rPr>
                  </w:pPr>
                  <w:r w:rsidRPr="00511295">
                    <w:rPr>
                      <w:rFonts w:cs="Arial"/>
                      <w:sz w:val="18"/>
                      <w:szCs w:val="18"/>
                    </w:rPr>
                    <w:t xml:space="preserve">CHICAGO – There is enough capital and research to support local entrepreneurial development in the high-tech sector, says </w:t>
                  </w:r>
                  <w:hyperlink r:id="rId9" w:tgtFrame="BLANK" w:history="1">
                    <w:r w:rsidRPr="00511295">
                      <w:rPr>
                        <w:rFonts w:cs="Arial"/>
                        <w:color w:val="0000FF"/>
                        <w:sz w:val="18"/>
                      </w:rPr>
                      <w:t>Argonne National Laboratory</w:t>
                    </w:r>
                  </w:hyperlink>
                  <w:r w:rsidRPr="00511295">
                    <w:rPr>
                      <w:rFonts w:cs="Arial"/>
                      <w:sz w:val="18"/>
                      <w:szCs w:val="18"/>
                    </w:rPr>
                    <w:t xml:space="preserve"> director </w:t>
                  </w:r>
                  <w:hyperlink r:id="rId10" w:tgtFrame="BLANK" w:history="1">
                    <w:r w:rsidRPr="00511295">
                      <w:rPr>
                        <w:rFonts w:cs="Arial"/>
                        <w:color w:val="0000FF"/>
                        <w:sz w:val="18"/>
                      </w:rPr>
                      <w:t>Robert Rosner</w:t>
                    </w:r>
                  </w:hyperlink>
                  <w:r w:rsidRPr="00511295">
                    <w:rPr>
                      <w:rFonts w:cs="Arial"/>
                      <w:sz w:val="18"/>
                      <w:szCs w:val="18"/>
                    </w:rPr>
                    <w:t xml:space="preserve"> in today’s </w:t>
                  </w:r>
                  <w:r w:rsidRPr="00511295">
                    <w:rPr>
                      <w:rFonts w:cs="Arial"/>
                      <w:i/>
                      <w:iCs/>
                      <w:sz w:val="18"/>
                      <w:szCs w:val="18"/>
                    </w:rPr>
                    <w:t>Reporter’s Notebook</w:t>
                  </w:r>
                  <w:r w:rsidRPr="00511295">
                    <w:rPr>
                      <w:rFonts w:cs="Arial"/>
                      <w:sz w:val="18"/>
                      <w:szCs w:val="18"/>
                    </w:rPr>
                    <w:t xml:space="preserve">. On the other hand, he says we’re lacking enough serial entrepreneurs. Rosner also discusses how to best compensate researchers and a lab’s role in national security. </w:t>
                  </w:r>
                </w:p>
                <w:p w:rsidR="006D0718" w:rsidRPr="00511295" w:rsidRDefault="006D0718" w:rsidP="00511295">
                  <w:pPr>
                    <w:rPr>
                      <w:rFonts w:cs="Arial"/>
                      <w:sz w:val="18"/>
                      <w:szCs w:val="18"/>
                    </w:rPr>
                  </w:pPr>
                  <w:r w:rsidRPr="00511295">
                    <w:rPr>
                      <w:rFonts w:cs="Arial"/>
                      <w:sz w:val="18"/>
                      <w:szCs w:val="18"/>
                    </w:rPr>
                    <w:pict>
                      <v:rect id="_x0000_i1028" style="width:234pt;height:.75pt" o:hrpct="500" o:hralign="center" o:hrstd="t" o:hr="t" fillcolor="#9d9da1" stroked="f"/>
                    </w:pict>
                  </w:r>
                </w:p>
                <w:tbl>
                  <w:tblPr>
                    <w:tblpPr w:leftFromText="45" w:rightFromText="45" w:vertAnchor="text" w:tblpXSpec="right" w:tblpYSpec="center"/>
                    <w:tblW w:w="3150" w:type="dxa"/>
                    <w:tblCellSpacing w:w="2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3268"/>
                  </w:tblGrid>
                  <w:tr w:rsidR="006D0718" w:rsidRPr="0051129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tbl>
                        <w:tblPr>
                          <w:tblW w:w="2850" w:type="dxa"/>
                          <w:jc w:val="center"/>
                          <w:tblCellSpacing w:w="15" w:type="dxa"/>
                          <w:tblCellMar>
                            <w:top w:w="15" w:type="dxa"/>
                            <w:left w:w="15" w:type="dxa"/>
                            <w:bottom w:w="15" w:type="dxa"/>
                            <w:right w:w="15" w:type="dxa"/>
                          </w:tblCellMar>
                          <w:tblLook w:val="0000"/>
                        </w:tblPr>
                        <w:tblGrid>
                          <w:gridCol w:w="2850"/>
                        </w:tblGrid>
                        <w:tr w:rsidR="006D0718" w:rsidRPr="00511295">
                          <w:trPr>
                            <w:tblCellSpacing w:w="15" w:type="dxa"/>
                            <w:jc w:val="center"/>
                          </w:trPr>
                          <w:tc>
                            <w:tcPr>
                              <w:tcW w:w="0" w:type="auto"/>
                              <w:vAlign w:val="center"/>
                            </w:tcPr>
                            <w:p w:rsidR="006D0718" w:rsidRPr="00511295" w:rsidRDefault="006D0718" w:rsidP="00511295">
                              <w:pPr>
                                <w:rPr>
                                  <w:rFonts w:ascii="Times New Roman" w:hAnsi="Times New Roman"/>
                                </w:rPr>
                              </w:pPr>
                              <w:r w:rsidRPr="00511295">
                                <w:rPr>
                                  <w:rFonts w:cs="Arial"/>
                                  <w:sz w:val="20"/>
                                  <w:szCs w:val="20"/>
                                </w:rPr>
                                <w:pict>
                                  <v:shape id="_x0000_i1029" type="#_x0000_t75" alt="" style="width:17.25pt;height:9pt">
                                    <v:imagedata r:id="rId11" r:href="rId12"/>
                                  </v:shape>
                                </w:pict>
                              </w:r>
                              <w:r w:rsidRPr="00511295">
                                <w:rPr>
                                  <w:rFonts w:cs="Arial"/>
                                  <w:b/>
                                  <w:bCs/>
                                  <w:sz w:val="21"/>
                                  <w:szCs w:val="21"/>
                                </w:rPr>
                                <w:t>The disconnect we have in this country about what it means to do science is amazing.</w:t>
                              </w:r>
                              <w:r w:rsidRPr="00511295">
                                <w:rPr>
                                  <w:rFonts w:cs="Arial"/>
                                  <w:sz w:val="20"/>
                                  <w:szCs w:val="20"/>
                                </w:rPr>
                                <w:pict>
                                  <v:shape id="_x0000_i1030" type="#_x0000_t75" alt="" style="width:17.25pt;height:9pt">
                                    <v:imagedata r:id="rId13" r:href="rId14"/>
                                  </v:shape>
                                </w:pict>
                              </w:r>
                              <w:r w:rsidRPr="00511295">
                                <w:rPr>
                                  <w:rFonts w:cs="Arial"/>
                                  <w:sz w:val="20"/>
                                  <w:szCs w:val="20"/>
                                </w:rPr>
                                <w:t xml:space="preserve"> </w:t>
                              </w:r>
                            </w:p>
                          </w:tc>
                        </w:tr>
                        <w:tr w:rsidR="006D0718" w:rsidRPr="00511295">
                          <w:trPr>
                            <w:tblCellSpacing w:w="15" w:type="dxa"/>
                            <w:jc w:val="center"/>
                          </w:trPr>
                          <w:tc>
                            <w:tcPr>
                              <w:tcW w:w="0" w:type="auto"/>
                              <w:vAlign w:val="center"/>
                            </w:tcPr>
                            <w:p w:rsidR="006D0718" w:rsidRPr="00511295" w:rsidRDefault="006D0718" w:rsidP="00511295">
                              <w:pPr>
                                <w:jc w:val="right"/>
                                <w:rPr>
                                  <w:rFonts w:ascii="Times New Roman" w:hAnsi="Times New Roman"/>
                                </w:rPr>
                              </w:pPr>
                              <w:r w:rsidRPr="00511295">
                                <w:rPr>
                                  <w:rFonts w:cs="Arial"/>
                                  <w:sz w:val="15"/>
                                  <w:szCs w:val="15"/>
                                </w:rPr>
                                <w:t>~ Robert Rosner, director</w:t>
                              </w:r>
                              <w:r w:rsidRPr="00511295">
                                <w:rPr>
                                  <w:rFonts w:cs="Arial"/>
                                  <w:sz w:val="15"/>
                                  <w:szCs w:val="15"/>
                                </w:rPr>
                                <w:br/>
                                <w:t>Argonne National Laboratory</w:t>
                              </w:r>
                              <w:r w:rsidRPr="00511295">
                                <w:rPr>
                                  <w:rFonts w:cs="Arial"/>
                                  <w:sz w:val="20"/>
                                  <w:szCs w:val="20"/>
                                </w:rPr>
                                <w:t xml:space="preserve"> </w:t>
                              </w:r>
                            </w:p>
                          </w:tc>
                        </w:tr>
                      </w:tbl>
                      <w:p w:rsidR="006D0718" w:rsidRPr="00511295" w:rsidRDefault="006D0718" w:rsidP="00511295">
                        <w:pPr>
                          <w:jc w:val="center"/>
                          <w:rPr>
                            <w:rFonts w:cs="Arial"/>
                            <w:sz w:val="20"/>
                            <w:szCs w:val="20"/>
                          </w:rPr>
                        </w:pPr>
                      </w:p>
                    </w:tc>
                  </w:tr>
                </w:tbl>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Located about 25 miles southwest of Chicago in a leafy part of DuPage County, Argonne National Laboratory is a government-funded research institution with a $475 million annual budget. The lab has approximately 750 people with doctorates on its payroll.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It was conceived in the 1940s at the University of Chicago as part of the Manhattan Project. Rosner says Argonne exists today to oversee and advance acutely technical applications no longer supported by industry and universities.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In a </w:t>
                  </w:r>
                  <w:hyperlink r:id="rId15" w:tgtFrame="BLANK" w:history="1">
                    <w:r w:rsidRPr="00511295">
                      <w:rPr>
                        <w:rFonts w:cs="Arial"/>
                        <w:color w:val="0000FF"/>
                        <w:sz w:val="18"/>
                      </w:rPr>
                      <w:t>column</w:t>
                    </w:r>
                  </w:hyperlink>
                  <w:r w:rsidRPr="00511295">
                    <w:rPr>
                      <w:rFonts w:cs="Arial"/>
                      <w:sz w:val="18"/>
                      <w:szCs w:val="18"/>
                    </w:rPr>
                    <w:t xml:space="preserve"> from Monday’s </w:t>
                  </w:r>
                  <w:r w:rsidRPr="00511295">
                    <w:rPr>
                      <w:rFonts w:cs="Arial"/>
                      <w:i/>
                      <w:iCs/>
                      <w:sz w:val="18"/>
                      <w:szCs w:val="18"/>
                    </w:rPr>
                    <w:t>Chicago Sun-Times</w:t>
                  </w:r>
                  <w:r w:rsidRPr="00511295">
                    <w:rPr>
                      <w:rFonts w:cs="Arial"/>
                      <w:sz w:val="18"/>
                      <w:szCs w:val="18"/>
                    </w:rPr>
                    <w:t xml:space="preserve">, Rosner discussed how the region needs more seasoned entrepreneurs who are unafraid to take risks.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From a technological development perspective, he says they must compete with business clusters on the coasts. Rosner added: “It has to do with how folks who want to be serial entrepreneurs are treated. There is a real negative associated with failure. People tend not to look at the overall picture of what has happened.”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Rosner, a world-respected astrophysicist before leading Argonne, also has some compelling views about what makes the world – research or otherwise – tick. </w:t>
                  </w:r>
                </w:p>
                <w:p w:rsidR="006D0718" w:rsidRPr="00511295" w:rsidRDefault="006D0718" w:rsidP="00511295">
                  <w:pPr>
                    <w:spacing w:before="100" w:beforeAutospacing="1" w:after="100" w:afterAutospacing="1"/>
                    <w:rPr>
                      <w:rFonts w:cs="Arial"/>
                      <w:sz w:val="18"/>
                      <w:szCs w:val="18"/>
                    </w:rPr>
                  </w:pPr>
                  <w:r w:rsidRPr="00511295">
                    <w:rPr>
                      <w:rFonts w:cs="Arial"/>
                      <w:b/>
                      <w:bCs/>
                      <w:sz w:val="21"/>
                      <w:szCs w:val="21"/>
                    </w:rPr>
                    <w:t>On Why Researches Choose Argonne Over Industry, Universities</w:t>
                  </w:r>
                  <w:r w:rsidRPr="00511295">
                    <w:rPr>
                      <w:rFonts w:cs="Arial"/>
                      <w:sz w:val="18"/>
                      <w:szCs w:val="18"/>
                    </w:rPr>
                    <w:t xml:space="preserve"> </w:t>
                  </w:r>
                </w:p>
                <w:tbl>
                  <w:tblPr>
                    <w:tblpPr w:leftFromText="45" w:rightFromText="45" w:vertAnchor="text" w:tblpXSpec="right" w:tblpYSpec="center"/>
                    <w:tblW w:w="2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71"/>
                  </w:tblGrid>
                  <w:tr w:rsidR="006D0718" w:rsidRPr="00511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2250" w:type="dxa"/>
                          <w:jc w:val="center"/>
                          <w:tblCellSpacing w:w="15" w:type="dxa"/>
                          <w:tblCellMar>
                            <w:top w:w="15" w:type="dxa"/>
                            <w:left w:w="15" w:type="dxa"/>
                            <w:bottom w:w="15" w:type="dxa"/>
                            <w:right w:w="15" w:type="dxa"/>
                          </w:tblCellMar>
                          <w:tblLook w:val="0000"/>
                        </w:tblPr>
                        <w:tblGrid>
                          <w:gridCol w:w="2341"/>
                        </w:tblGrid>
                        <w:tr w:rsidR="006D0718" w:rsidRPr="00511295">
                          <w:trPr>
                            <w:tblCellSpacing w:w="15" w:type="dxa"/>
                            <w:jc w:val="center"/>
                          </w:trPr>
                          <w:tc>
                            <w:tcPr>
                              <w:tcW w:w="0" w:type="auto"/>
                              <w:vAlign w:val="center"/>
                            </w:tcPr>
                            <w:p w:rsidR="006D0718" w:rsidRPr="00511295" w:rsidRDefault="006D0718" w:rsidP="00511295">
                              <w:pPr>
                                <w:jc w:val="center"/>
                                <w:rPr>
                                  <w:rFonts w:ascii="Times New Roman" w:hAnsi="Times New Roman"/>
                                </w:rPr>
                              </w:pPr>
                              <w:r w:rsidRPr="00511295">
                                <w:rPr>
                                  <w:rFonts w:cs="Arial"/>
                                  <w:sz w:val="20"/>
                                  <w:szCs w:val="20"/>
                                </w:rPr>
                                <w:pict>
                                  <v:shape id="_x0000_i1031" type="#_x0000_t75" alt="Robert Rosner" style="width:112.5pt;height:147pt">
                                    <v:imagedata r:id="rId16" r:href="rId17"/>
                                  </v:shape>
                                </w:pict>
                              </w:r>
                              <w:r w:rsidRPr="00511295">
                                <w:rPr>
                                  <w:rFonts w:cs="Arial"/>
                                  <w:sz w:val="20"/>
                                  <w:szCs w:val="20"/>
                                </w:rPr>
                                <w:br/>
                              </w:r>
                              <w:r w:rsidRPr="00511295">
                                <w:rPr>
                                  <w:rFonts w:cs="Arial"/>
                                  <w:sz w:val="17"/>
                                  <w:szCs w:val="17"/>
                                </w:rPr>
                                <w:t>Argonne National Laboratory director Robert Rosner</w:t>
                              </w:r>
                              <w:r w:rsidRPr="00511295">
                                <w:rPr>
                                  <w:rFonts w:cs="Arial"/>
                                  <w:sz w:val="20"/>
                                  <w:szCs w:val="20"/>
                                </w:rPr>
                                <w:br/>
                              </w:r>
                              <w:r w:rsidRPr="00511295">
                                <w:rPr>
                                  <w:rFonts w:cs="Arial"/>
                                  <w:sz w:val="15"/>
                                  <w:szCs w:val="15"/>
                                </w:rPr>
                                <w:t>Photo courtesy of Argonne</w:t>
                              </w:r>
                              <w:r w:rsidRPr="00511295">
                                <w:rPr>
                                  <w:rFonts w:cs="Arial"/>
                                  <w:sz w:val="20"/>
                                  <w:szCs w:val="20"/>
                                </w:rPr>
                                <w:t xml:space="preserve"> </w:t>
                              </w:r>
                            </w:p>
                          </w:tc>
                        </w:tr>
                      </w:tbl>
                      <w:p w:rsidR="006D0718" w:rsidRPr="00511295" w:rsidRDefault="006D0718" w:rsidP="00511295">
                        <w:pPr>
                          <w:jc w:val="center"/>
                          <w:rPr>
                            <w:rFonts w:cs="Arial"/>
                            <w:sz w:val="20"/>
                            <w:szCs w:val="20"/>
                          </w:rPr>
                        </w:pPr>
                      </w:p>
                    </w:tc>
                  </w:tr>
                </w:tbl>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“Historically, the labs have provided the bridge between basic research and applied research to then serve a national service. … If you’re an academic, it’s all about publishing and establishing a professional recognition. The rewards are not monetary. That is totally ancillary.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“Those who start a research career are folks who don’t have money as the first issue. They are interested in the work itself. … The conundrum is you don’t get the ego satisfaction from publishing and the stroking of the peers. By definition, they are not getting any money.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“They love the work. That’s the only possible thing.” </w:t>
                  </w:r>
                </w:p>
                <w:p w:rsidR="006D0718" w:rsidRPr="00511295" w:rsidRDefault="006D0718" w:rsidP="00511295">
                  <w:pPr>
                    <w:spacing w:before="100" w:beforeAutospacing="1" w:after="100" w:afterAutospacing="1"/>
                    <w:rPr>
                      <w:rFonts w:cs="Arial"/>
                      <w:sz w:val="18"/>
                      <w:szCs w:val="18"/>
                    </w:rPr>
                  </w:pPr>
                  <w:r w:rsidRPr="00511295">
                    <w:rPr>
                      <w:rFonts w:cs="Arial"/>
                      <w:b/>
                      <w:bCs/>
                      <w:sz w:val="21"/>
                      <w:szCs w:val="21"/>
                    </w:rPr>
                    <w:t>On the Importance of ‘Jeffersonian Science’</w:t>
                  </w:r>
                  <w:r w:rsidRPr="00511295">
                    <w:rPr>
                      <w:rFonts w:cs="Arial"/>
                      <w:sz w:val="18"/>
                      <w:szCs w:val="18"/>
                    </w:rPr>
                    <w:t xml:space="preserve">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“To do Jeffersonian science is to provide facilities that industry can’t support and then enable that transition to useful industry.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“A national lab provides the venue where applied people and industry people intermix. … The Manhattan Project was the proof. They had to work together to produce what they produced. There are some areas in technology that – if you didn’t have national labs – you’d have to invent them.” </w:t>
                  </w:r>
                </w:p>
                <w:p w:rsidR="006D0718" w:rsidRPr="00511295" w:rsidRDefault="006D0718" w:rsidP="00511295">
                  <w:pPr>
                    <w:spacing w:before="100" w:beforeAutospacing="1" w:after="100" w:afterAutospacing="1"/>
                    <w:rPr>
                      <w:rFonts w:cs="Arial"/>
                      <w:sz w:val="18"/>
                      <w:szCs w:val="18"/>
                    </w:rPr>
                  </w:pPr>
                  <w:r w:rsidRPr="00511295">
                    <w:rPr>
                      <w:rFonts w:cs="Arial"/>
                      <w:b/>
                      <w:bCs/>
                      <w:sz w:val="21"/>
                      <w:szCs w:val="21"/>
                    </w:rPr>
                    <w:t>On Advanced Research, National Security</w:t>
                  </w:r>
                  <w:r w:rsidRPr="00511295">
                    <w:rPr>
                      <w:rFonts w:cs="Arial"/>
                      <w:sz w:val="18"/>
                      <w:szCs w:val="18"/>
                    </w:rPr>
                    <w:t xml:space="preserve">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“I agree with (</w:t>
                  </w:r>
                  <w:r w:rsidRPr="00511295">
                    <w:rPr>
                      <w:rFonts w:cs="Arial"/>
                      <w:i/>
                      <w:iCs/>
                      <w:sz w:val="18"/>
                      <w:szCs w:val="18"/>
                    </w:rPr>
                    <w:t>New York Times</w:t>
                  </w:r>
                  <w:r w:rsidRPr="00511295">
                    <w:rPr>
                      <w:rFonts w:cs="Arial"/>
                      <w:sz w:val="18"/>
                      <w:szCs w:val="18"/>
                    </w:rPr>
                    <w:t xml:space="preserve"> columnist and “The World is Flat” author Thomas) Friedman. What are my grandchildren going to be doing when they get to be my age? It is not just a question of energy supply and global warming but to what extent the U.S. can be competitive with economies in India and China. </w:t>
                  </w:r>
                </w:p>
                <w:p w:rsidR="006D0718" w:rsidRPr="00511295" w:rsidRDefault="006D0718" w:rsidP="00511295">
                  <w:pPr>
                    <w:spacing w:before="100" w:beforeAutospacing="1" w:after="100" w:afterAutospacing="1"/>
                    <w:rPr>
                      <w:rFonts w:cs="Arial"/>
                      <w:sz w:val="18"/>
                      <w:szCs w:val="18"/>
                    </w:rPr>
                  </w:pPr>
                  <w:r w:rsidRPr="00511295">
                    <w:rPr>
                      <w:rFonts w:cs="Arial"/>
                      <w:sz w:val="18"/>
                      <w:szCs w:val="18"/>
                    </w:rPr>
                    <w:t xml:space="preserve">“Are other places in the world making huge investments in R&amp;D? It’s a very scary question. We are not making investments to be competitive. The disconnect we have in this country about what it means to do science is amazing.” </w:t>
                  </w:r>
                </w:p>
              </w:tc>
            </w:tr>
          </w:tbl>
          <w:p w:rsidR="006D0718" w:rsidRPr="00511295" w:rsidRDefault="006D0718" w:rsidP="00511295">
            <w:pPr>
              <w:rPr>
                <w:rFonts w:ascii="Times New Roman" w:hAnsi="Times New Roman"/>
              </w:rPr>
            </w:pPr>
          </w:p>
        </w:tc>
        <w:tc>
          <w:tcPr>
            <w:tcW w:w="0" w:type="auto"/>
            <w:vAlign w:val="center"/>
          </w:tcPr>
          <w:p w:rsidR="006D0718" w:rsidRPr="00511295" w:rsidRDefault="006D0718" w:rsidP="00511295">
            <w:pPr>
              <w:rPr>
                <w:rFonts w:ascii="Times New Roman" w:hAnsi="Times New Roman"/>
                <w:sz w:val="20"/>
                <w:szCs w:val="20"/>
              </w:rPr>
            </w:pPr>
          </w:p>
        </w:tc>
      </w:tr>
    </w:tbl>
    <w:p w:rsidR="006D0718" w:rsidRDefault="006D0718"/>
    <w:sectPr w:rsidR="006D0718"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295"/>
    <w:rsid w:val="000003CD"/>
    <w:rsid w:val="000029E1"/>
    <w:rsid w:val="00003CA8"/>
    <w:rsid w:val="000071E0"/>
    <w:rsid w:val="000112E7"/>
    <w:rsid w:val="000119D1"/>
    <w:rsid w:val="00012EA3"/>
    <w:rsid w:val="00013573"/>
    <w:rsid w:val="000172B1"/>
    <w:rsid w:val="00021D74"/>
    <w:rsid w:val="000224B2"/>
    <w:rsid w:val="00022AF1"/>
    <w:rsid w:val="0002329A"/>
    <w:rsid w:val="00024494"/>
    <w:rsid w:val="000333A4"/>
    <w:rsid w:val="000344E6"/>
    <w:rsid w:val="00035D26"/>
    <w:rsid w:val="000374E1"/>
    <w:rsid w:val="000423BC"/>
    <w:rsid w:val="00042867"/>
    <w:rsid w:val="00042D83"/>
    <w:rsid w:val="0004387A"/>
    <w:rsid w:val="00044173"/>
    <w:rsid w:val="00047D94"/>
    <w:rsid w:val="0005033E"/>
    <w:rsid w:val="000520EA"/>
    <w:rsid w:val="00053770"/>
    <w:rsid w:val="000626E1"/>
    <w:rsid w:val="00063606"/>
    <w:rsid w:val="00063EFF"/>
    <w:rsid w:val="000646EF"/>
    <w:rsid w:val="00065DDC"/>
    <w:rsid w:val="00066BC6"/>
    <w:rsid w:val="00067D93"/>
    <w:rsid w:val="000701EB"/>
    <w:rsid w:val="00070F91"/>
    <w:rsid w:val="0007168B"/>
    <w:rsid w:val="00072416"/>
    <w:rsid w:val="00072EF9"/>
    <w:rsid w:val="00072FE1"/>
    <w:rsid w:val="000730AD"/>
    <w:rsid w:val="00077486"/>
    <w:rsid w:val="00081E1F"/>
    <w:rsid w:val="0008481D"/>
    <w:rsid w:val="00085C30"/>
    <w:rsid w:val="0008671E"/>
    <w:rsid w:val="00090558"/>
    <w:rsid w:val="00090B8F"/>
    <w:rsid w:val="00096524"/>
    <w:rsid w:val="00096B57"/>
    <w:rsid w:val="000978DD"/>
    <w:rsid w:val="00097E0D"/>
    <w:rsid w:val="000A0CFA"/>
    <w:rsid w:val="000A1EB8"/>
    <w:rsid w:val="000A201F"/>
    <w:rsid w:val="000A2DA2"/>
    <w:rsid w:val="000A3505"/>
    <w:rsid w:val="000A49BE"/>
    <w:rsid w:val="000A67F6"/>
    <w:rsid w:val="000A742A"/>
    <w:rsid w:val="000B477F"/>
    <w:rsid w:val="000B4CC3"/>
    <w:rsid w:val="000B6205"/>
    <w:rsid w:val="000B65FC"/>
    <w:rsid w:val="000C27A6"/>
    <w:rsid w:val="000C2C0E"/>
    <w:rsid w:val="000C5BA8"/>
    <w:rsid w:val="000D287C"/>
    <w:rsid w:val="000D3EB0"/>
    <w:rsid w:val="000D76AE"/>
    <w:rsid w:val="000E08EB"/>
    <w:rsid w:val="000E0BC9"/>
    <w:rsid w:val="000E14E0"/>
    <w:rsid w:val="000E210F"/>
    <w:rsid w:val="000E5C5D"/>
    <w:rsid w:val="000F1CF5"/>
    <w:rsid w:val="000F7730"/>
    <w:rsid w:val="000F7E54"/>
    <w:rsid w:val="001001FE"/>
    <w:rsid w:val="00100262"/>
    <w:rsid w:val="00100A35"/>
    <w:rsid w:val="00103B28"/>
    <w:rsid w:val="00103F78"/>
    <w:rsid w:val="00104D6F"/>
    <w:rsid w:val="00105B26"/>
    <w:rsid w:val="00106094"/>
    <w:rsid w:val="00107663"/>
    <w:rsid w:val="0011136A"/>
    <w:rsid w:val="001135C0"/>
    <w:rsid w:val="001135E8"/>
    <w:rsid w:val="00114369"/>
    <w:rsid w:val="00117713"/>
    <w:rsid w:val="00123DA8"/>
    <w:rsid w:val="001243CD"/>
    <w:rsid w:val="00141502"/>
    <w:rsid w:val="00142E64"/>
    <w:rsid w:val="001437C5"/>
    <w:rsid w:val="001502B5"/>
    <w:rsid w:val="001518CC"/>
    <w:rsid w:val="00152678"/>
    <w:rsid w:val="0015742F"/>
    <w:rsid w:val="00157AE2"/>
    <w:rsid w:val="00160D25"/>
    <w:rsid w:val="00160E7A"/>
    <w:rsid w:val="00163183"/>
    <w:rsid w:val="00170BAE"/>
    <w:rsid w:val="001723CD"/>
    <w:rsid w:val="001728F3"/>
    <w:rsid w:val="001765CE"/>
    <w:rsid w:val="001767B4"/>
    <w:rsid w:val="00180796"/>
    <w:rsid w:val="00182AE5"/>
    <w:rsid w:val="00184B8F"/>
    <w:rsid w:val="001858A3"/>
    <w:rsid w:val="0018629B"/>
    <w:rsid w:val="00187034"/>
    <w:rsid w:val="00192089"/>
    <w:rsid w:val="00193728"/>
    <w:rsid w:val="001938A6"/>
    <w:rsid w:val="0019455C"/>
    <w:rsid w:val="001951C3"/>
    <w:rsid w:val="001969E1"/>
    <w:rsid w:val="00196ADF"/>
    <w:rsid w:val="001972F4"/>
    <w:rsid w:val="001A033F"/>
    <w:rsid w:val="001A4CC8"/>
    <w:rsid w:val="001A5DE9"/>
    <w:rsid w:val="001A67EA"/>
    <w:rsid w:val="001A6B06"/>
    <w:rsid w:val="001A72D1"/>
    <w:rsid w:val="001B0382"/>
    <w:rsid w:val="001B1DCE"/>
    <w:rsid w:val="001B21A6"/>
    <w:rsid w:val="001B26C8"/>
    <w:rsid w:val="001B2D9C"/>
    <w:rsid w:val="001B6C99"/>
    <w:rsid w:val="001B6EE2"/>
    <w:rsid w:val="001C14C7"/>
    <w:rsid w:val="001C37B5"/>
    <w:rsid w:val="001C42B4"/>
    <w:rsid w:val="001C4A1B"/>
    <w:rsid w:val="001C55B9"/>
    <w:rsid w:val="001C58E5"/>
    <w:rsid w:val="001C59B1"/>
    <w:rsid w:val="001C7C19"/>
    <w:rsid w:val="001D0B56"/>
    <w:rsid w:val="001D2B1A"/>
    <w:rsid w:val="001D5C20"/>
    <w:rsid w:val="001D64EE"/>
    <w:rsid w:val="001E4E60"/>
    <w:rsid w:val="001F1BA7"/>
    <w:rsid w:val="001F25B9"/>
    <w:rsid w:val="001F2985"/>
    <w:rsid w:val="001F3233"/>
    <w:rsid w:val="001F6086"/>
    <w:rsid w:val="001F65EF"/>
    <w:rsid w:val="00200638"/>
    <w:rsid w:val="00200D27"/>
    <w:rsid w:val="00201029"/>
    <w:rsid w:val="00201831"/>
    <w:rsid w:val="00205C23"/>
    <w:rsid w:val="002066C6"/>
    <w:rsid w:val="00210A7A"/>
    <w:rsid w:val="00211118"/>
    <w:rsid w:val="002126CA"/>
    <w:rsid w:val="00212DAF"/>
    <w:rsid w:val="0021453E"/>
    <w:rsid w:val="0021497B"/>
    <w:rsid w:val="00216CE5"/>
    <w:rsid w:val="00217C45"/>
    <w:rsid w:val="002201DB"/>
    <w:rsid w:val="00221A36"/>
    <w:rsid w:val="00223850"/>
    <w:rsid w:val="00225094"/>
    <w:rsid w:val="002253E2"/>
    <w:rsid w:val="00227E3B"/>
    <w:rsid w:val="00230CE3"/>
    <w:rsid w:val="00231342"/>
    <w:rsid w:val="00231FD6"/>
    <w:rsid w:val="002335B2"/>
    <w:rsid w:val="00235929"/>
    <w:rsid w:val="00237009"/>
    <w:rsid w:val="002400FE"/>
    <w:rsid w:val="00241760"/>
    <w:rsid w:val="0024208B"/>
    <w:rsid w:val="00244F14"/>
    <w:rsid w:val="00247A1B"/>
    <w:rsid w:val="00250089"/>
    <w:rsid w:val="00251FFD"/>
    <w:rsid w:val="0025249C"/>
    <w:rsid w:val="0025258A"/>
    <w:rsid w:val="00253D05"/>
    <w:rsid w:val="002626C5"/>
    <w:rsid w:val="00264715"/>
    <w:rsid w:val="00264BDF"/>
    <w:rsid w:val="002660CD"/>
    <w:rsid w:val="00267A38"/>
    <w:rsid w:val="00272562"/>
    <w:rsid w:val="0027470E"/>
    <w:rsid w:val="002752D8"/>
    <w:rsid w:val="00275C83"/>
    <w:rsid w:val="002817BF"/>
    <w:rsid w:val="0028367A"/>
    <w:rsid w:val="002863B1"/>
    <w:rsid w:val="00286D92"/>
    <w:rsid w:val="00290A8A"/>
    <w:rsid w:val="00292A0F"/>
    <w:rsid w:val="00292AC5"/>
    <w:rsid w:val="00294073"/>
    <w:rsid w:val="00296F6E"/>
    <w:rsid w:val="002972EC"/>
    <w:rsid w:val="002A554A"/>
    <w:rsid w:val="002A6E65"/>
    <w:rsid w:val="002A6F03"/>
    <w:rsid w:val="002B149A"/>
    <w:rsid w:val="002B243F"/>
    <w:rsid w:val="002B27A5"/>
    <w:rsid w:val="002B3B18"/>
    <w:rsid w:val="002B3FCD"/>
    <w:rsid w:val="002B405C"/>
    <w:rsid w:val="002B58B0"/>
    <w:rsid w:val="002B5FB5"/>
    <w:rsid w:val="002B7925"/>
    <w:rsid w:val="002C25A3"/>
    <w:rsid w:val="002C2B0D"/>
    <w:rsid w:val="002C33BF"/>
    <w:rsid w:val="002C4C78"/>
    <w:rsid w:val="002C4F17"/>
    <w:rsid w:val="002C6A59"/>
    <w:rsid w:val="002C6AD6"/>
    <w:rsid w:val="002C6DAF"/>
    <w:rsid w:val="002D0492"/>
    <w:rsid w:val="002D0B44"/>
    <w:rsid w:val="002D1B17"/>
    <w:rsid w:val="002D245E"/>
    <w:rsid w:val="002D29B2"/>
    <w:rsid w:val="002D2F57"/>
    <w:rsid w:val="002D5A33"/>
    <w:rsid w:val="002E0EEA"/>
    <w:rsid w:val="002E1458"/>
    <w:rsid w:val="002E1E55"/>
    <w:rsid w:val="002E40D2"/>
    <w:rsid w:val="002E435F"/>
    <w:rsid w:val="002E44F5"/>
    <w:rsid w:val="002E509D"/>
    <w:rsid w:val="002E5888"/>
    <w:rsid w:val="002E6B56"/>
    <w:rsid w:val="002E79F9"/>
    <w:rsid w:val="002E7CE3"/>
    <w:rsid w:val="002F193D"/>
    <w:rsid w:val="002F21D8"/>
    <w:rsid w:val="002F2E12"/>
    <w:rsid w:val="002F326D"/>
    <w:rsid w:val="002F6AA9"/>
    <w:rsid w:val="002F7496"/>
    <w:rsid w:val="002F7721"/>
    <w:rsid w:val="003003BA"/>
    <w:rsid w:val="003005E3"/>
    <w:rsid w:val="00302D0A"/>
    <w:rsid w:val="003031F6"/>
    <w:rsid w:val="00311AAE"/>
    <w:rsid w:val="003225BA"/>
    <w:rsid w:val="00324381"/>
    <w:rsid w:val="00326688"/>
    <w:rsid w:val="00327C0C"/>
    <w:rsid w:val="003331E2"/>
    <w:rsid w:val="00333403"/>
    <w:rsid w:val="00333F58"/>
    <w:rsid w:val="003341A1"/>
    <w:rsid w:val="003369D5"/>
    <w:rsid w:val="003422D8"/>
    <w:rsid w:val="00352BCE"/>
    <w:rsid w:val="00354064"/>
    <w:rsid w:val="00356363"/>
    <w:rsid w:val="0036134B"/>
    <w:rsid w:val="0036423B"/>
    <w:rsid w:val="003676ED"/>
    <w:rsid w:val="0037058C"/>
    <w:rsid w:val="00370680"/>
    <w:rsid w:val="0037092D"/>
    <w:rsid w:val="00372538"/>
    <w:rsid w:val="00374AF6"/>
    <w:rsid w:val="00376CF2"/>
    <w:rsid w:val="00377B7F"/>
    <w:rsid w:val="00377EB3"/>
    <w:rsid w:val="00381197"/>
    <w:rsid w:val="00382909"/>
    <w:rsid w:val="00382A4D"/>
    <w:rsid w:val="0038452C"/>
    <w:rsid w:val="003846E2"/>
    <w:rsid w:val="003867F9"/>
    <w:rsid w:val="003901F5"/>
    <w:rsid w:val="003905F4"/>
    <w:rsid w:val="003910FC"/>
    <w:rsid w:val="003927A8"/>
    <w:rsid w:val="0039361F"/>
    <w:rsid w:val="0039444E"/>
    <w:rsid w:val="003958C3"/>
    <w:rsid w:val="00397426"/>
    <w:rsid w:val="003A272A"/>
    <w:rsid w:val="003A2943"/>
    <w:rsid w:val="003A2B5E"/>
    <w:rsid w:val="003A3970"/>
    <w:rsid w:val="003A448D"/>
    <w:rsid w:val="003A4AA2"/>
    <w:rsid w:val="003A7255"/>
    <w:rsid w:val="003B17D2"/>
    <w:rsid w:val="003B26AD"/>
    <w:rsid w:val="003C0387"/>
    <w:rsid w:val="003C0388"/>
    <w:rsid w:val="003C4018"/>
    <w:rsid w:val="003C68B8"/>
    <w:rsid w:val="003C6B3D"/>
    <w:rsid w:val="003C753F"/>
    <w:rsid w:val="003D0C17"/>
    <w:rsid w:val="003D120D"/>
    <w:rsid w:val="003D1C46"/>
    <w:rsid w:val="003D4CDF"/>
    <w:rsid w:val="003D63CB"/>
    <w:rsid w:val="003D6A7B"/>
    <w:rsid w:val="003E30B6"/>
    <w:rsid w:val="003E3E2B"/>
    <w:rsid w:val="003E4FA4"/>
    <w:rsid w:val="003E54E7"/>
    <w:rsid w:val="003F1455"/>
    <w:rsid w:val="003F37F4"/>
    <w:rsid w:val="003F4A31"/>
    <w:rsid w:val="003F5172"/>
    <w:rsid w:val="003F5741"/>
    <w:rsid w:val="003F744C"/>
    <w:rsid w:val="00405BED"/>
    <w:rsid w:val="00406E33"/>
    <w:rsid w:val="00417F76"/>
    <w:rsid w:val="00420ACF"/>
    <w:rsid w:val="00423F56"/>
    <w:rsid w:val="0042433E"/>
    <w:rsid w:val="00424B49"/>
    <w:rsid w:val="00425005"/>
    <w:rsid w:val="004258FB"/>
    <w:rsid w:val="00425D5E"/>
    <w:rsid w:val="004261C5"/>
    <w:rsid w:val="00427061"/>
    <w:rsid w:val="00427641"/>
    <w:rsid w:val="004315D4"/>
    <w:rsid w:val="00431869"/>
    <w:rsid w:val="004322E1"/>
    <w:rsid w:val="00432AD1"/>
    <w:rsid w:val="00433434"/>
    <w:rsid w:val="004377B9"/>
    <w:rsid w:val="00440E18"/>
    <w:rsid w:val="00445AD8"/>
    <w:rsid w:val="004473B2"/>
    <w:rsid w:val="00450948"/>
    <w:rsid w:val="00451D4D"/>
    <w:rsid w:val="004523E7"/>
    <w:rsid w:val="004559CD"/>
    <w:rsid w:val="00457F69"/>
    <w:rsid w:val="00463CAD"/>
    <w:rsid w:val="004641C6"/>
    <w:rsid w:val="004642F0"/>
    <w:rsid w:val="00467F00"/>
    <w:rsid w:val="00470EBA"/>
    <w:rsid w:val="00473146"/>
    <w:rsid w:val="00473219"/>
    <w:rsid w:val="004749F7"/>
    <w:rsid w:val="00480BF5"/>
    <w:rsid w:val="004832E6"/>
    <w:rsid w:val="004847BA"/>
    <w:rsid w:val="00486B2B"/>
    <w:rsid w:val="0049132F"/>
    <w:rsid w:val="00492AE2"/>
    <w:rsid w:val="00493160"/>
    <w:rsid w:val="00493DD2"/>
    <w:rsid w:val="0049484F"/>
    <w:rsid w:val="00495C02"/>
    <w:rsid w:val="004963AC"/>
    <w:rsid w:val="00496BB3"/>
    <w:rsid w:val="00497251"/>
    <w:rsid w:val="004A0021"/>
    <w:rsid w:val="004A0FCE"/>
    <w:rsid w:val="004A1869"/>
    <w:rsid w:val="004A28C0"/>
    <w:rsid w:val="004A2AF1"/>
    <w:rsid w:val="004A3668"/>
    <w:rsid w:val="004A3C0A"/>
    <w:rsid w:val="004A505A"/>
    <w:rsid w:val="004A5AAA"/>
    <w:rsid w:val="004A752D"/>
    <w:rsid w:val="004B1628"/>
    <w:rsid w:val="004B24C9"/>
    <w:rsid w:val="004B29E8"/>
    <w:rsid w:val="004B4468"/>
    <w:rsid w:val="004B710D"/>
    <w:rsid w:val="004C4AD6"/>
    <w:rsid w:val="004C522C"/>
    <w:rsid w:val="004C7804"/>
    <w:rsid w:val="004C7E7A"/>
    <w:rsid w:val="004D3E1F"/>
    <w:rsid w:val="004D3E74"/>
    <w:rsid w:val="004E0D35"/>
    <w:rsid w:val="004E373C"/>
    <w:rsid w:val="004E4D65"/>
    <w:rsid w:val="004E5FA3"/>
    <w:rsid w:val="004F1793"/>
    <w:rsid w:val="004F19E2"/>
    <w:rsid w:val="004F3BED"/>
    <w:rsid w:val="004F50F0"/>
    <w:rsid w:val="004F57CD"/>
    <w:rsid w:val="004F74D2"/>
    <w:rsid w:val="004F74E3"/>
    <w:rsid w:val="00500E15"/>
    <w:rsid w:val="00505279"/>
    <w:rsid w:val="00510177"/>
    <w:rsid w:val="00511295"/>
    <w:rsid w:val="00511329"/>
    <w:rsid w:val="00512DBD"/>
    <w:rsid w:val="00513FDF"/>
    <w:rsid w:val="00515512"/>
    <w:rsid w:val="005169D2"/>
    <w:rsid w:val="0052774B"/>
    <w:rsid w:val="0053296D"/>
    <w:rsid w:val="00533B69"/>
    <w:rsid w:val="005370E8"/>
    <w:rsid w:val="005372EF"/>
    <w:rsid w:val="005401B1"/>
    <w:rsid w:val="005418A6"/>
    <w:rsid w:val="00542054"/>
    <w:rsid w:val="0054327C"/>
    <w:rsid w:val="005445A7"/>
    <w:rsid w:val="00546058"/>
    <w:rsid w:val="00546A4F"/>
    <w:rsid w:val="00550AAF"/>
    <w:rsid w:val="00550C9E"/>
    <w:rsid w:val="00555D0C"/>
    <w:rsid w:val="00556B67"/>
    <w:rsid w:val="00557372"/>
    <w:rsid w:val="005575DF"/>
    <w:rsid w:val="00557B4A"/>
    <w:rsid w:val="00557E1A"/>
    <w:rsid w:val="00557EF6"/>
    <w:rsid w:val="00560C5B"/>
    <w:rsid w:val="0056162C"/>
    <w:rsid w:val="005618BC"/>
    <w:rsid w:val="00563CA0"/>
    <w:rsid w:val="00564DC4"/>
    <w:rsid w:val="00564DFB"/>
    <w:rsid w:val="00567010"/>
    <w:rsid w:val="0057016B"/>
    <w:rsid w:val="00571B80"/>
    <w:rsid w:val="005722FB"/>
    <w:rsid w:val="00572612"/>
    <w:rsid w:val="00573274"/>
    <w:rsid w:val="005744AA"/>
    <w:rsid w:val="005745E9"/>
    <w:rsid w:val="00574915"/>
    <w:rsid w:val="00576336"/>
    <w:rsid w:val="00576A0C"/>
    <w:rsid w:val="00581BE8"/>
    <w:rsid w:val="00583270"/>
    <w:rsid w:val="00583CAC"/>
    <w:rsid w:val="00584885"/>
    <w:rsid w:val="00586E00"/>
    <w:rsid w:val="00594BD1"/>
    <w:rsid w:val="00597FBF"/>
    <w:rsid w:val="005A2171"/>
    <w:rsid w:val="005A5990"/>
    <w:rsid w:val="005A6C57"/>
    <w:rsid w:val="005A78FA"/>
    <w:rsid w:val="005A7C4F"/>
    <w:rsid w:val="005B1459"/>
    <w:rsid w:val="005B3317"/>
    <w:rsid w:val="005B4A28"/>
    <w:rsid w:val="005B662F"/>
    <w:rsid w:val="005C2488"/>
    <w:rsid w:val="005C35A5"/>
    <w:rsid w:val="005C517B"/>
    <w:rsid w:val="005C69A2"/>
    <w:rsid w:val="005C6CAB"/>
    <w:rsid w:val="005C76E5"/>
    <w:rsid w:val="005D47F8"/>
    <w:rsid w:val="005D6274"/>
    <w:rsid w:val="005D7A39"/>
    <w:rsid w:val="005E4E2B"/>
    <w:rsid w:val="005E700F"/>
    <w:rsid w:val="005E75F3"/>
    <w:rsid w:val="005F216F"/>
    <w:rsid w:val="005F22D6"/>
    <w:rsid w:val="005F258A"/>
    <w:rsid w:val="005F4CA4"/>
    <w:rsid w:val="005F5C0A"/>
    <w:rsid w:val="00601033"/>
    <w:rsid w:val="00604B4C"/>
    <w:rsid w:val="00613688"/>
    <w:rsid w:val="00615E94"/>
    <w:rsid w:val="0061776D"/>
    <w:rsid w:val="006232FE"/>
    <w:rsid w:val="006239DC"/>
    <w:rsid w:val="00624FF3"/>
    <w:rsid w:val="00625845"/>
    <w:rsid w:val="0062600D"/>
    <w:rsid w:val="00626073"/>
    <w:rsid w:val="00626C4E"/>
    <w:rsid w:val="0062718E"/>
    <w:rsid w:val="006313EA"/>
    <w:rsid w:val="00633590"/>
    <w:rsid w:val="006349BE"/>
    <w:rsid w:val="00637A72"/>
    <w:rsid w:val="00641032"/>
    <w:rsid w:val="0064499A"/>
    <w:rsid w:val="006458D5"/>
    <w:rsid w:val="00646FEB"/>
    <w:rsid w:val="006514A6"/>
    <w:rsid w:val="00654925"/>
    <w:rsid w:val="00664704"/>
    <w:rsid w:val="00664758"/>
    <w:rsid w:val="00665C1A"/>
    <w:rsid w:val="00667ECE"/>
    <w:rsid w:val="00670BEE"/>
    <w:rsid w:val="0067154B"/>
    <w:rsid w:val="00672EFF"/>
    <w:rsid w:val="00672FA4"/>
    <w:rsid w:val="0067302E"/>
    <w:rsid w:val="006737F4"/>
    <w:rsid w:val="00675A62"/>
    <w:rsid w:val="0068068F"/>
    <w:rsid w:val="00680C1A"/>
    <w:rsid w:val="00681DD9"/>
    <w:rsid w:val="006826B9"/>
    <w:rsid w:val="006829A9"/>
    <w:rsid w:val="00684CA6"/>
    <w:rsid w:val="006851F0"/>
    <w:rsid w:val="00685BDD"/>
    <w:rsid w:val="0068620E"/>
    <w:rsid w:val="00687F10"/>
    <w:rsid w:val="00690CA8"/>
    <w:rsid w:val="00690CCC"/>
    <w:rsid w:val="006955BB"/>
    <w:rsid w:val="006A1251"/>
    <w:rsid w:val="006A2395"/>
    <w:rsid w:val="006A78EB"/>
    <w:rsid w:val="006B12E5"/>
    <w:rsid w:val="006B4556"/>
    <w:rsid w:val="006B48C0"/>
    <w:rsid w:val="006B5923"/>
    <w:rsid w:val="006B6457"/>
    <w:rsid w:val="006C0F7B"/>
    <w:rsid w:val="006C21A8"/>
    <w:rsid w:val="006D0634"/>
    <w:rsid w:val="006D0718"/>
    <w:rsid w:val="006D35C4"/>
    <w:rsid w:val="006D3C40"/>
    <w:rsid w:val="006D4C96"/>
    <w:rsid w:val="006D621E"/>
    <w:rsid w:val="006D65CB"/>
    <w:rsid w:val="006D6F34"/>
    <w:rsid w:val="006E2DD6"/>
    <w:rsid w:val="006E310F"/>
    <w:rsid w:val="006E43CD"/>
    <w:rsid w:val="006E49A8"/>
    <w:rsid w:val="006E4B1A"/>
    <w:rsid w:val="006E5FF8"/>
    <w:rsid w:val="006E6891"/>
    <w:rsid w:val="006E71D4"/>
    <w:rsid w:val="006E769D"/>
    <w:rsid w:val="006F0B2A"/>
    <w:rsid w:val="006F181D"/>
    <w:rsid w:val="006F25C6"/>
    <w:rsid w:val="006F4DAF"/>
    <w:rsid w:val="006F67FD"/>
    <w:rsid w:val="006F70D7"/>
    <w:rsid w:val="00700620"/>
    <w:rsid w:val="007014D0"/>
    <w:rsid w:val="00705154"/>
    <w:rsid w:val="00705CE3"/>
    <w:rsid w:val="00706C1C"/>
    <w:rsid w:val="0071079D"/>
    <w:rsid w:val="007107BF"/>
    <w:rsid w:val="007117F9"/>
    <w:rsid w:val="0071313C"/>
    <w:rsid w:val="00714064"/>
    <w:rsid w:val="00715616"/>
    <w:rsid w:val="007166F9"/>
    <w:rsid w:val="0071748E"/>
    <w:rsid w:val="0072123E"/>
    <w:rsid w:val="00721A46"/>
    <w:rsid w:val="00721B1C"/>
    <w:rsid w:val="007249E1"/>
    <w:rsid w:val="00724B60"/>
    <w:rsid w:val="00725403"/>
    <w:rsid w:val="00726A98"/>
    <w:rsid w:val="007303AC"/>
    <w:rsid w:val="00730AB0"/>
    <w:rsid w:val="00734796"/>
    <w:rsid w:val="0073492D"/>
    <w:rsid w:val="007354F9"/>
    <w:rsid w:val="00735802"/>
    <w:rsid w:val="00735E5B"/>
    <w:rsid w:val="00737B9A"/>
    <w:rsid w:val="007401BA"/>
    <w:rsid w:val="00743E3B"/>
    <w:rsid w:val="00746520"/>
    <w:rsid w:val="0074662E"/>
    <w:rsid w:val="00750DD9"/>
    <w:rsid w:val="00751134"/>
    <w:rsid w:val="00753BB2"/>
    <w:rsid w:val="00753F2F"/>
    <w:rsid w:val="0075510D"/>
    <w:rsid w:val="0075600C"/>
    <w:rsid w:val="00756908"/>
    <w:rsid w:val="007601DC"/>
    <w:rsid w:val="00762046"/>
    <w:rsid w:val="007643E5"/>
    <w:rsid w:val="00766912"/>
    <w:rsid w:val="00766B0D"/>
    <w:rsid w:val="007700CD"/>
    <w:rsid w:val="007711EE"/>
    <w:rsid w:val="0077171D"/>
    <w:rsid w:val="0077230F"/>
    <w:rsid w:val="00773AE8"/>
    <w:rsid w:val="00774F2C"/>
    <w:rsid w:val="00781DB3"/>
    <w:rsid w:val="0078354B"/>
    <w:rsid w:val="00783A73"/>
    <w:rsid w:val="00785097"/>
    <w:rsid w:val="007850AD"/>
    <w:rsid w:val="0078542D"/>
    <w:rsid w:val="007858D8"/>
    <w:rsid w:val="00791FB0"/>
    <w:rsid w:val="00792431"/>
    <w:rsid w:val="00793F96"/>
    <w:rsid w:val="007965A7"/>
    <w:rsid w:val="00797A82"/>
    <w:rsid w:val="007A047B"/>
    <w:rsid w:val="007A3181"/>
    <w:rsid w:val="007A4E40"/>
    <w:rsid w:val="007A7288"/>
    <w:rsid w:val="007A7D3B"/>
    <w:rsid w:val="007B0471"/>
    <w:rsid w:val="007B2C4B"/>
    <w:rsid w:val="007B51D2"/>
    <w:rsid w:val="007B634A"/>
    <w:rsid w:val="007C0333"/>
    <w:rsid w:val="007C1D26"/>
    <w:rsid w:val="007C6578"/>
    <w:rsid w:val="007C6AF3"/>
    <w:rsid w:val="007C7308"/>
    <w:rsid w:val="007C7711"/>
    <w:rsid w:val="007D09D8"/>
    <w:rsid w:val="007D592E"/>
    <w:rsid w:val="007D782F"/>
    <w:rsid w:val="007E00F2"/>
    <w:rsid w:val="007E609F"/>
    <w:rsid w:val="007E66E1"/>
    <w:rsid w:val="007E7B09"/>
    <w:rsid w:val="007F079C"/>
    <w:rsid w:val="007F339C"/>
    <w:rsid w:val="007F3D14"/>
    <w:rsid w:val="007F4767"/>
    <w:rsid w:val="007F58C0"/>
    <w:rsid w:val="007F5AF4"/>
    <w:rsid w:val="007F67E9"/>
    <w:rsid w:val="007F7049"/>
    <w:rsid w:val="007F7CFF"/>
    <w:rsid w:val="00802C3E"/>
    <w:rsid w:val="008056FD"/>
    <w:rsid w:val="008057C0"/>
    <w:rsid w:val="00806CD7"/>
    <w:rsid w:val="0081002A"/>
    <w:rsid w:val="008100B8"/>
    <w:rsid w:val="00810E80"/>
    <w:rsid w:val="00811268"/>
    <w:rsid w:val="008122FE"/>
    <w:rsid w:val="00813D07"/>
    <w:rsid w:val="00814870"/>
    <w:rsid w:val="008158EF"/>
    <w:rsid w:val="00821BB9"/>
    <w:rsid w:val="00822F7F"/>
    <w:rsid w:val="0082545D"/>
    <w:rsid w:val="008254FA"/>
    <w:rsid w:val="00826D7E"/>
    <w:rsid w:val="00827196"/>
    <w:rsid w:val="00832F29"/>
    <w:rsid w:val="0083374A"/>
    <w:rsid w:val="00834742"/>
    <w:rsid w:val="00834DC5"/>
    <w:rsid w:val="00835E43"/>
    <w:rsid w:val="00836CBD"/>
    <w:rsid w:val="008373F3"/>
    <w:rsid w:val="008421D2"/>
    <w:rsid w:val="00843281"/>
    <w:rsid w:val="0084769E"/>
    <w:rsid w:val="008479E6"/>
    <w:rsid w:val="00850E19"/>
    <w:rsid w:val="008538A9"/>
    <w:rsid w:val="0085513B"/>
    <w:rsid w:val="008565F2"/>
    <w:rsid w:val="008569FC"/>
    <w:rsid w:val="00856D0E"/>
    <w:rsid w:val="00856E97"/>
    <w:rsid w:val="00857665"/>
    <w:rsid w:val="00863F81"/>
    <w:rsid w:val="0086479E"/>
    <w:rsid w:val="008653F4"/>
    <w:rsid w:val="00866385"/>
    <w:rsid w:val="00873B69"/>
    <w:rsid w:val="0087480F"/>
    <w:rsid w:val="00875EE2"/>
    <w:rsid w:val="00876F7F"/>
    <w:rsid w:val="00885227"/>
    <w:rsid w:val="0088539A"/>
    <w:rsid w:val="00887C3E"/>
    <w:rsid w:val="00890C13"/>
    <w:rsid w:val="0089177D"/>
    <w:rsid w:val="00892822"/>
    <w:rsid w:val="00892DDD"/>
    <w:rsid w:val="008938D6"/>
    <w:rsid w:val="008957C5"/>
    <w:rsid w:val="00896212"/>
    <w:rsid w:val="008966ED"/>
    <w:rsid w:val="00896ABE"/>
    <w:rsid w:val="008A0638"/>
    <w:rsid w:val="008A1AB7"/>
    <w:rsid w:val="008A34B4"/>
    <w:rsid w:val="008A485E"/>
    <w:rsid w:val="008B0F72"/>
    <w:rsid w:val="008B18E5"/>
    <w:rsid w:val="008B2D95"/>
    <w:rsid w:val="008B56E1"/>
    <w:rsid w:val="008B6576"/>
    <w:rsid w:val="008C176D"/>
    <w:rsid w:val="008C35E1"/>
    <w:rsid w:val="008C3E86"/>
    <w:rsid w:val="008C3F00"/>
    <w:rsid w:val="008C4334"/>
    <w:rsid w:val="008C47B8"/>
    <w:rsid w:val="008C53DF"/>
    <w:rsid w:val="008C5C91"/>
    <w:rsid w:val="008D30EF"/>
    <w:rsid w:val="008D6B21"/>
    <w:rsid w:val="008D71A2"/>
    <w:rsid w:val="008E0BC6"/>
    <w:rsid w:val="008E137F"/>
    <w:rsid w:val="008E1ADF"/>
    <w:rsid w:val="008E226F"/>
    <w:rsid w:val="008E29FF"/>
    <w:rsid w:val="008E2B89"/>
    <w:rsid w:val="008E5CA0"/>
    <w:rsid w:val="008E69EF"/>
    <w:rsid w:val="008F06B2"/>
    <w:rsid w:val="008F20C3"/>
    <w:rsid w:val="008F3E7C"/>
    <w:rsid w:val="008F4C22"/>
    <w:rsid w:val="008F5AA5"/>
    <w:rsid w:val="008F6E73"/>
    <w:rsid w:val="008F704B"/>
    <w:rsid w:val="008F7AD9"/>
    <w:rsid w:val="00903016"/>
    <w:rsid w:val="009048B2"/>
    <w:rsid w:val="00905796"/>
    <w:rsid w:val="009067F8"/>
    <w:rsid w:val="0090754C"/>
    <w:rsid w:val="00910A59"/>
    <w:rsid w:val="009129A8"/>
    <w:rsid w:val="00913EA2"/>
    <w:rsid w:val="009150C5"/>
    <w:rsid w:val="00915FC7"/>
    <w:rsid w:val="00917673"/>
    <w:rsid w:val="00917E53"/>
    <w:rsid w:val="00920538"/>
    <w:rsid w:val="00920AEF"/>
    <w:rsid w:val="00922C47"/>
    <w:rsid w:val="00925162"/>
    <w:rsid w:val="00925A6D"/>
    <w:rsid w:val="0092615E"/>
    <w:rsid w:val="0092649F"/>
    <w:rsid w:val="009322AD"/>
    <w:rsid w:val="009357EE"/>
    <w:rsid w:val="00936627"/>
    <w:rsid w:val="00940CB1"/>
    <w:rsid w:val="0094169D"/>
    <w:rsid w:val="00942F2B"/>
    <w:rsid w:val="00943390"/>
    <w:rsid w:val="009450CA"/>
    <w:rsid w:val="009452C1"/>
    <w:rsid w:val="00946569"/>
    <w:rsid w:val="00950527"/>
    <w:rsid w:val="00952452"/>
    <w:rsid w:val="0095253E"/>
    <w:rsid w:val="00952A23"/>
    <w:rsid w:val="00953FE1"/>
    <w:rsid w:val="00954709"/>
    <w:rsid w:val="00955614"/>
    <w:rsid w:val="00955FB3"/>
    <w:rsid w:val="009563A6"/>
    <w:rsid w:val="00962875"/>
    <w:rsid w:val="00964B1E"/>
    <w:rsid w:val="00965279"/>
    <w:rsid w:val="00965F48"/>
    <w:rsid w:val="00967563"/>
    <w:rsid w:val="00970578"/>
    <w:rsid w:val="009738B1"/>
    <w:rsid w:val="009779B6"/>
    <w:rsid w:val="00981B59"/>
    <w:rsid w:val="009835F1"/>
    <w:rsid w:val="009859AF"/>
    <w:rsid w:val="00990103"/>
    <w:rsid w:val="00992D74"/>
    <w:rsid w:val="009941AF"/>
    <w:rsid w:val="00994A34"/>
    <w:rsid w:val="009A0A6C"/>
    <w:rsid w:val="009A36F8"/>
    <w:rsid w:val="009A507A"/>
    <w:rsid w:val="009B0B61"/>
    <w:rsid w:val="009B0DB6"/>
    <w:rsid w:val="009B546A"/>
    <w:rsid w:val="009B5C60"/>
    <w:rsid w:val="009B79C0"/>
    <w:rsid w:val="009C245B"/>
    <w:rsid w:val="009C4B56"/>
    <w:rsid w:val="009C4CC8"/>
    <w:rsid w:val="009C776F"/>
    <w:rsid w:val="009D0960"/>
    <w:rsid w:val="009D0D54"/>
    <w:rsid w:val="009D1C3C"/>
    <w:rsid w:val="009D2AAB"/>
    <w:rsid w:val="009D352B"/>
    <w:rsid w:val="009D55FA"/>
    <w:rsid w:val="009D7288"/>
    <w:rsid w:val="009E2844"/>
    <w:rsid w:val="009E4044"/>
    <w:rsid w:val="009E4521"/>
    <w:rsid w:val="009E507F"/>
    <w:rsid w:val="009E50EA"/>
    <w:rsid w:val="009E73C9"/>
    <w:rsid w:val="009E7567"/>
    <w:rsid w:val="009F09C8"/>
    <w:rsid w:val="009F0DEE"/>
    <w:rsid w:val="009F10A8"/>
    <w:rsid w:val="009F1C90"/>
    <w:rsid w:val="009F350B"/>
    <w:rsid w:val="009F4AA6"/>
    <w:rsid w:val="009F657E"/>
    <w:rsid w:val="009F7A3A"/>
    <w:rsid w:val="00A0125C"/>
    <w:rsid w:val="00A01B29"/>
    <w:rsid w:val="00A054D9"/>
    <w:rsid w:val="00A10360"/>
    <w:rsid w:val="00A10A0B"/>
    <w:rsid w:val="00A11789"/>
    <w:rsid w:val="00A14401"/>
    <w:rsid w:val="00A16B29"/>
    <w:rsid w:val="00A178FC"/>
    <w:rsid w:val="00A17CD1"/>
    <w:rsid w:val="00A233D1"/>
    <w:rsid w:val="00A2385D"/>
    <w:rsid w:val="00A24723"/>
    <w:rsid w:val="00A24933"/>
    <w:rsid w:val="00A26C37"/>
    <w:rsid w:val="00A27F29"/>
    <w:rsid w:val="00A30E19"/>
    <w:rsid w:val="00A32708"/>
    <w:rsid w:val="00A3408C"/>
    <w:rsid w:val="00A34D1A"/>
    <w:rsid w:val="00A35802"/>
    <w:rsid w:val="00A369B5"/>
    <w:rsid w:val="00A372C0"/>
    <w:rsid w:val="00A41780"/>
    <w:rsid w:val="00A41EDF"/>
    <w:rsid w:val="00A43D87"/>
    <w:rsid w:val="00A4559C"/>
    <w:rsid w:val="00A46546"/>
    <w:rsid w:val="00A503FB"/>
    <w:rsid w:val="00A60A55"/>
    <w:rsid w:val="00A63667"/>
    <w:rsid w:val="00A64545"/>
    <w:rsid w:val="00A64FFA"/>
    <w:rsid w:val="00A652BD"/>
    <w:rsid w:val="00A666CD"/>
    <w:rsid w:val="00A71309"/>
    <w:rsid w:val="00A721DE"/>
    <w:rsid w:val="00A72272"/>
    <w:rsid w:val="00A72565"/>
    <w:rsid w:val="00A739B0"/>
    <w:rsid w:val="00A744AD"/>
    <w:rsid w:val="00A74E52"/>
    <w:rsid w:val="00A766CE"/>
    <w:rsid w:val="00A80ACC"/>
    <w:rsid w:val="00A80D9E"/>
    <w:rsid w:val="00A84995"/>
    <w:rsid w:val="00A86244"/>
    <w:rsid w:val="00A90478"/>
    <w:rsid w:val="00A91F1E"/>
    <w:rsid w:val="00A93936"/>
    <w:rsid w:val="00A94197"/>
    <w:rsid w:val="00A94678"/>
    <w:rsid w:val="00A95050"/>
    <w:rsid w:val="00A9518F"/>
    <w:rsid w:val="00A95CBA"/>
    <w:rsid w:val="00A96BCE"/>
    <w:rsid w:val="00AA08EA"/>
    <w:rsid w:val="00AA1441"/>
    <w:rsid w:val="00AA2D7E"/>
    <w:rsid w:val="00AA4C6A"/>
    <w:rsid w:val="00AA685E"/>
    <w:rsid w:val="00AA73E9"/>
    <w:rsid w:val="00AB6393"/>
    <w:rsid w:val="00AB71A6"/>
    <w:rsid w:val="00AC0750"/>
    <w:rsid w:val="00AC0E0B"/>
    <w:rsid w:val="00AC4BC8"/>
    <w:rsid w:val="00AC539B"/>
    <w:rsid w:val="00AC653C"/>
    <w:rsid w:val="00AD0AEF"/>
    <w:rsid w:val="00AD2C4D"/>
    <w:rsid w:val="00AD3D6D"/>
    <w:rsid w:val="00AD45B1"/>
    <w:rsid w:val="00AD53AA"/>
    <w:rsid w:val="00AE4293"/>
    <w:rsid w:val="00AF217B"/>
    <w:rsid w:val="00AF40F0"/>
    <w:rsid w:val="00AF5C36"/>
    <w:rsid w:val="00AF5D74"/>
    <w:rsid w:val="00AF5F3B"/>
    <w:rsid w:val="00AF6D5A"/>
    <w:rsid w:val="00B022BA"/>
    <w:rsid w:val="00B04D73"/>
    <w:rsid w:val="00B068D1"/>
    <w:rsid w:val="00B06C04"/>
    <w:rsid w:val="00B10C09"/>
    <w:rsid w:val="00B15591"/>
    <w:rsid w:val="00B16420"/>
    <w:rsid w:val="00B2130D"/>
    <w:rsid w:val="00B21E84"/>
    <w:rsid w:val="00B231F2"/>
    <w:rsid w:val="00B2372B"/>
    <w:rsid w:val="00B24E43"/>
    <w:rsid w:val="00B2523C"/>
    <w:rsid w:val="00B26DC1"/>
    <w:rsid w:val="00B30DC4"/>
    <w:rsid w:val="00B35B52"/>
    <w:rsid w:val="00B40EE6"/>
    <w:rsid w:val="00B4374F"/>
    <w:rsid w:val="00B43A44"/>
    <w:rsid w:val="00B4559C"/>
    <w:rsid w:val="00B46CBB"/>
    <w:rsid w:val="00B5194F"/>
    <w:rsid w:val="00B5305C"/>
    <w:rsid w:val="00B533FB"/>
    <w:rsid w:val="00B53DE5"/>
    <w:rsid w:val="00B563F4"/>
    <w:rsid w:val="00B600FF"/>
    <w:rsid w:val="00B6111B"/>
    <w:rsid w:val="00B62A68"/>
    <w:rsid w:val="00B63026"/>
    <w:rsid w:val="00B638E2"/>
    <w:rsid w:val="00B65290"/>
    <w:rsid w:val="00B66367"/>
    <w:rsid w:val="00B6720D"/>
    <w:rsid w:val="00B6736B"/>
    <w:rsid w:val="00B748AD"/>
    <w:rsid w:val="00B74A56"/>
    <w:rsid w:val="00B76754"/>
    <w:rsid w:val="00B77BE2"/>
    <w:rsid w:val="00B77E19"/>
    <w:rsid w:val="00B80E09"/>
    <w:rsid w:val="00B83A73"/>
    <w:rsid w:val="00B85263"/>
    <w:rsid w:val="00B85A81"/>
    <w:rsid w:val="00B86156"/>
    <w:rsid w:val="00B865FB"/>
    <w:rsid w:val="00B923B3"/>
    <w:rsid w:val="00BA0777"/>
    <w:rsid w:val="00BA34E1"/>
    <w:rsid w:val="00BA4721"/>
    <w:rsid w:val="00BA4FA2"/>
    <w:rsid w:val="00BB1429"/>
    <w:rsid w:val="00BB1D32"/>
    <w:rsid w:val="00BB3C92"/>
    <w:rsid w:val="00BB601A"/>
    <w:rsid w:val="00BC005B"/>
    <w:rsid w:val="00BC1335"/>
    <w:rsid w:val="00BC145A"/>
    <w:rsid w:val="00BC5313"/>
    <w:rsid w:val="00BC61E7"/>
    <w:rsid w:val="00BD16CB"/>
    <w:rsid w:val="00BD26BB"/>
    <w:rsid w:val="00BD2ACE"/>
    <w:rsid w:val="00BD63F0"/>
    <w:rsid w:val="00BD6403"/>
    <w:rsid w:val="00BD7229"/>
    <w:rsid w:val="00BE21FD"/>
    <w:rsid w:val="00BE5D4E"/>
    <w:rsid w:val="00BF0394"/>
    <w:rsid w:val="00BF1C45"/>
    <w:rsid w:val="00BF51EA"/>
    <w:rsid w:val="00BF78D2"/>
    <w:rsid w:val="00C02C4E"/>
    <w:rsid w:val="00C11B02"/>
    <w:rsid w:val="00C132A4"/>
    <w:rsid w:val="00C21C5B"/>
    <w:rsid w:val="00C21FB7"/>
    <w:rsid w:val="00C25670"/>
    <w:rsid w:val="00C324E2"/>
    <w:rsid w:val="00C32B2A"/>
    <w:rsid w:val="00C35F26"/>
    <w:rsid w:val="00C36479"/>
    <w:rsid w:val="00C36801"/>
    <w:rsid w:val="00C43C3A"/>
    <w:rsid w:val="00C4669D"/>
    <w:rsid w:val="00C503C6"/>
    <w:rsid w:val="00C50F00"/>
    <w:rsid w:val="00C568A9"/>
    <w:rsid w:val="00C57460"/>
    <w:rsid w:val="00C57E82"/>
    <w:rsid w:val="00C61E1D"/>
    <w:rsid w:val="00C62ADD"/>
    <w:rsid w:val="00C62E24"/>
    <w:rsid w:val="00C6672E"/>
    <w:rsid w:val="00C668AC"/>
    <w:rsid w:val="00C67DFF"/>
    <w:rsid w:val="00C707FF"/>
    <w:rsid w:val="00C71166"/>
    <w:rsid w:val="00C722B9"/>
    <w:rsid w:val="00C732C7"/>
    <w:rsid w:val="00C73553"/>
    <w:rsid w:val="00C74344"/>
    <w:rsid w:val="00C76981"/>
    <w:rsid w:val="00C77109"/>
    <w:rsid w:val="00C779BE"/>
    <w:rsid w:val="00C8064D"/>
    <w:rsid w:val="00C80782"/>
    <w:rsid w:val="00C80936"/>
    <w:rsid w:val="00C8455D"/>
    <w:rsid w:val="00C86138"/>
    <w:rsid w:val="00C87B57"/>
    <w:rsid w:val="00C87D07"/>
    <w:rsid w:val="00C9127D"/>
    <w:rsid w:val="00C91FEF"/>
    <w:rsid w:val="00C93B7D"/>
    <w:rsid w:val="00C94152"/>
    <w:rsid w:val="00C959CB"/>
    <w:rsid w:val="00C95DD6"/>
    <w:rsid w:val="00C96D92"/>
    <w:rsid w:val="00CA039C"/>
    <w:rsid w:val="00CA0C20"/>
    <w:rsid w:val="00CA1B32"/>
    <w:rsid w:val="00CA6649"/>
    <w:rsid w:val="00CA68D4"/>
    <w:rsid w:val="00CA6DA9"/>
    <w:rsid w:val="00CA7B8A"/>
    <w:rsid w:val="00CB0957"/>
    <w:rsid w:val="00CB1651"/>
    <w:rsid w:val="00CB4677"/>
    <w:rsid w:val="00CB55E0"/>
    <w:rsid w:val="00CB5E9A"/>
    <w:rsid w:val="00CB63FE"/>
    <w:rsid w:val="00CB76F6"/>
    <w:rsid w:val="00CC09A8"/>
    <w:rsid w:val="00CC21EC"/>
    <w:rsid w:val="00CC2E1D"/>
    <w:rsid w:val="00CC2F0D"/>
    <w:rsid w:val="00CC58E3"/>
    <w:rsid w:val="00CC74AE"/>
    <w:rsid w:val="00CC7B29"/>
    <w:rsid w:val="00CC7DD5"/>
    <w:rsid w:val="00CD1D4E"/>
    <w:rsid w:val="00CD2A73"/>
    <w:rsid w:val="00CD4B79"/>
    <w:rsid w:val="00CE519F"/>
    <w:rsid w:val="00CE5717"/>
    <w:rsid w:val="00CE5967"/>
    <w:rsid w:val="00CE5DA4"/>
    <w:rsid w:val="00CE5FD8"/>
    <w:rsid w:val="00CE62C2"/>
    <w:rsid w:val="00CE7038"/>
    <w:rsid w:val="00CE7748"/>
    <w:rsid w:val="00CF18C2"/>
    <w:rsid w:val="00CF2543"/>
    <w:rsid w:val="00CF44BA"/>
    <w:rsid w:val="00CF55D5"/>
    <w:rsid w:val="00D02D42"/>
    <w:rsid w:val="00D04473"/>
    <w:rsid w:val="00D04D4B"/>
    <w:rsid w:val="00D05891"/>
    <w:rsid w:val="00D0706C"/>
    <w:rsid w:val="00D07FA8"/>
    <w:rsid w:val="00D12767"/>
    <w:rsid w:val="00D128ED"/>
    <w:rsid w:val="00D134C9"/>
    <w:rsid w:val="00D14CCD"/>
    <w:rsid w:val="00D151EA"/>
    <w:rsid w:val="00D1783A"/>
    <w:rsid w:val="00D205A1"/>
    <w:rsid w:val="00D229FC"/>
    <w:rsid w:val="00D23963"/>
    <w:rsid w:val="00D248CA"/>
    <w:rsid w:val="00D24A63"/>
    <w:rsid w:val="00D3477A"/>
    <w:rsid w:val="00D37D1A"/>
    <w:rsid w:val="00D4061D"/>
    <w:rsid w:val="00D40C53"/>
    <w:rsid w:val="00D42BDA"/>
    <w:rsid w:val="00D431C5"/>
    <w:rsid w:val="00D43938"/>
    <w:rsid w:val="00D44024"/>
    <w:rsid w:val="00D46016"/>
    <w:rsid w:val="00D46216"/>
    <w:rsid w:val="00D47556"/>
    <w:rsid w:val="00D5035E"/>
    <w:rsid w:val="00D50C57"/>
    <w:rsid w:val="00D52BF6"/>
    <w:rsid w:val="00D5720B"/>
    <w:rsid w:val="00D65C9A"/>
    <w:rsid w:val="00D6668A"/>
    <w:rsid w:val="00D66C65"/>
    <w:rsid w:val="00D67DE9"/>
    <w:rsid w:val="00D67F30"/>
    <w:rsid w:val="00D71DC6"/>
    <w:rsid w:val="00D72DB6"/>
    <w:rsid w:val="00D741A2"/>
    <w:rsid w:val="00D80E90"/>
    <w:rsid w:val="00D81DF8"/>
    <w:rsid w:val="00D81FFB"/>
    <w:rsid w:val="00D85EA8"/>
    <w:rsid w:val="00D86103"/>
    <w:rsid w:val="00D863C2"/>
    <w:rsid w:val="00D86639"/>
    <w:rsid w:val="00D86F93"/>
    <w:rsid w:val="00D90A8B"/>
    <w:rsid w:val="00D93CB6"/>
    <w:rsid w:val="00D95438"/>
    <w:rsid w:val="00D96C14"/>
    <w:rsid w:val="00D96E24"/>
    <w:rsid w:val="00D97469"/>
    <w:rsid w:val="00DA0874"/>
    <w:rsid w:val="00DA4F53"/>
    <w:rsid w:val="00DA57CF"/>
    <w:rsid w:val="00DA61BC"/>
    <w:rsid w:val="00DB046A"/>
    <w:rsid w:val="00DB3F1D"/>
    <w:rsid w:val="00DB53D0"/>
    <w:rsid w:val="00DB6479"/>
    <w:rsid w:val="00DB6585"/>
    <w:rsid w:val="00DC159F"/>
    <w:rsid w:val="00DC2BB9"/>
    <w:rsid w:val="00DC4DF1"/>
    <w:rsid w:val="00DC54C4"/>
    <w:rsid w:val="00DC5765"/>
    <w:rsid w:val="00DC63C3"/>
    <w:rsid w:val="00DD1DF6"/>
    <w:rsid w:val="00DD3FA8"/>
    <w:rsid w:val="00DD65F5"/>
    <w:rsid w:val="00DD660A"/>
    <w:rsid w:val="00DE29B9"/>
    <w:rsid w:val="00DE3D0D"/>
    <w:rsid w:val="00DE450F"/>
    <w:rsid w:val="00DE5BFC"/>
    <w:rsid w:val="00DE633A"/>
    <w:rsid w:val="00DE6F25"/>
    <w:rsid w:val="00DF47DD"/>
    <w:rsid w:val="00DF4B6C"/>
    <w:rsid w:val="00DF7F1F"/>
    <w:rsid w:val="00E011D5"/>
    <w:rsid w:val="00E01596"/>
    <w:rsid w:val="00E016AC"/>
    <w:rsid w:val="00E02FCE"/>
    <w:rsid w:val="00E032BC"/>
    <w:rsid w:val="00E036B7"/>
    <w:rsid w:val="00E061CC"/>
    <w:rsid w:val="00E07DCC"/>
    <w:rsid w:val="00E07EB9"/>
    <w:rsid w:val="00E11AF9"/>
    <w:rsid w:val="00E13FE7"/>
    <w:rsid w:val="00E156BC"/>
    <w:rsid w:val="00E15BF1"/>
    <w:rsid w:val="00E1669D"/>
    <w:rsid w:val="00E1766F"/>
    <w:rsid w:val="00E17DEC"/>
    <w:rsid w:val="00E209A0"/>
    <w:rsid w:val="00E20FA4"/>
    <w:rsid w:val="00E21B8E"/>
    <w:rsid w:val="00E22185"/>
    <w:rsid w:val="00E22275"/>
    <w:rsid w:val="00E22D4E"/>
    <w:rsid w:val="00E230D2"/>
    <w:rsid w:val="00E24383"/>
    <w:rsid w:val="00E2624C"/>
    <w:rsid w:val="00E32348"/>
    <w:rsid w:val="00E3713F"/>
    <w:rsid w:val="00E4092A"/>
    <w:rsid w:val="00E42B91"/>
    <w:rsid w:val="00E43DB1"/>
    <w:rsid w:val="00E455A5"/>
    <w:rsid w:val="00E463C1"/>
    <w:rsid w:val="00E5125F"/>
    <w:rsid w:val="00E534BD"/>
    <w:rsid w:val="00E54B27"/>
    <w:rsid w:val="00E559C2"/>
    <w:rsid w:val="00E55CE2"/>
    <w:rsid w:val="00E573D6"/>
    <w:rsid w:val="00E61559"/>
    <w:rsid w:val="00E622C1"/>
    <w:rsid w:val="00E6724F"/>
    <w:rsid w:val="00E71698"/>
    <w:rsid w:val="00E72D50"/>
    <w:rsid w:val="00E73651"/>
    <w:rsid w:val="00E76454"/>
    <w:rsid w:val="00E77246"/>
    <w:rsid w:val="00E77E44"/>
    <w:rsid w:val="00E816F0"/>
    <w:rsid w:val="00E839DC"/>
    <w:rsid w:val="00E83D28"/>
    <w:rsid w:val="00E85323"/>
    <w:rsid w:val="00E86988"/>
    <w:rsid w:val="00E87C5E"/>
    <w:rsid w:val="00E87D73"/>
    <w:rsid w:val="00E87F82"/>
    <w:rsid w:val="00E90ED2"/>
    <w:rsid w:val="00E95E7D"/>
    <w:rsid w:val="00E96350"/>
    <w:rsid w:val="00E971BF"/>
    <w:rsid w:val="00EA04E3"/>
    <w:rsid w:val="00EA7A3F"/>
    <w:rsid w:val="00EB08A3"/>
    <w:rsid w:val="00EB2146"/>
    <w:rsid w:val="00EB32F5"/>
    <w:rsid w:val="00EB3AA6"/>
    <w:rsid w:val="00EB4BDB"/>
    <w:rsid w:val="00EB7BEF"/>
    <w:rsid w:val="00EC150D"/>
    <w:rsid w:val="00EC16C9"/>
    <w:rsid w:val="00EC3F0F"/>
    <w:rsid w:val="00EC4E97"/>
    <w:rsid w:val="00EC62D0"/>
    <w:rsid w:val="00ED0FE6"/>
    <w:rsid w:val="00ED3D99"/>
    <w:rsid w:val="00ED4417"/>
    <w:rsid w:val="00ED5CF6"/>
    <w:rsid w:val="00ED6A76"/>
    <w:rsid w:val="00ED7F94"/>
    <w:rsid w:val="00EE1538"/>
    <w:rsid w:val="00EE28E6"/>
    <w:rsid w:val="00EE71F2"/>
    <w:rsid w:val="00EF0322"/>
    <w:rsid w:val="00EF1E06"/>
    <w:rsid w:val="00EF2067"/>
    <w:rsid w:val="00EF2DDB"/>
    <w:rsid w:val="00EF47C1"/>
    <w:rsid w:val="00EF4DC7"/>
    <w:rsid w:val="00EF5548"/>
    <w:rsid w:val="00EF7116"/>
    <w:rsid w:val="00F01192"/>
    <w:rsid w:val="00F02B43"/>
    <w:rsid w:val="00F0424E"/>
    <w:rsid w:val="00F06F93"/>
    <w:rsid w:val="00F07D54"/>
    <w:rsid w:val="00F108D5"/>
    <w:rsid w:val="00F119FF"/>
    <w:rsid w:val="00F12F72"/>
    <w:rsid w:val="00F13CEE"/>
    <w:rsid w:val="00F143CE"/>
    <w:rsid w:val="00F14BDD"/>
    <w:rsid w:val="00F17494"/>
    <w:rsid w:val="00F20E07"/>
    <w:rsid w:val="00F215F2"/>
    <w:rsid w:val="00F23C4F"/>
    <w:rsid w:val="00F24131"/>
    <w:rsid w:val="00F248A3"/>
    <w:rsid w:val="00F26426"/>
    <w:rsid w:val="00F2769C"/>
    <w:rsid w:val="00F30019"/>
    <w:rsid w:val="00F301F9"/>
    <w:rsid w:val="00F3288A"/>
    <w:rsid w:val="00F35993"/>
    <w:rsid w:val="00F36D33"/>
    <w:rsid w:val="00F37225"/>
    <w:rsid w:val="00F37981"/>
    <w:rsid w:val="00F4012D"/>
    <w:rsid w:val="00F40B1C"/>
    <w:rsid w:val="00F4141F"/>
    <w:rsid w:val="00F42157"/>
    <w:rsid w:val="00F434A0"/>
    <w:rsid w:val="00F43F4D"/>
    <w:rsid w:val="00F445B9"/>
    <w:rsid w:val="00F44EA2"/>
    <w:rsid w:val="00F45A70"/>
    <w:rsid w:val="00F47AFC"/>
    <w:rsid w:val="00F519D1"/>
    <w:rsid w:val="00F51B53"/>
    <w:rsid w:val="00F52279"/>
    <w:rsid w:val="00F54350"/>
    <w:rsid w:val="00F55FF8"/>
    <w:rsid w:val="00F565CC"/>
    <w:rsid w:val="00F6478A"/>
    <w:rsid w:val="00F654EB"/>
    <w:rsid w:val="00F67762"/>
    <w:rsid w:val="00F7069C"/>
    <w:rsid w:val="00F737F1"/>
    <w:rsid w:val="00F77268"/>
    <w:rsid w:val="00F828C6"/>
    <w:rsid w:val="00F83B7F"/>
    <w:rsid w:val="00F85111"/>
    <w:rsid w:val="00F86E3C"/>
    <w:rsid w:val="00F8769F"/>
    <w:rsid w:val="00F876A1"/>
    <w:rsid w:val="00F906B9"/>
    <w:rsid w:val="00F906BC"/>
    <w:rsid w:val="00F921CC"/>
    <w:rsid w:val="00F923FE"/>
    <w:rsid w:val="00F9419A"/>
    <w:rsid w:val="00F942AF"/>
    <w:rsid w:val="00FA1C8E"/>
    <w:rsid w:val="00FA3576"/>
    <w:rsid w:val="00FA4E1B"/>
    <w:rsid w:val="00FA54AE"/>
    <w:rsid w:val="00FA67F2"/>
    <w:rsid w:val="00FA7184"/>
    <w:rsid w:val="00FB0CB2"/>
    <w:rsid w:val="00FB0EE6"/>
    <w:rsid w:val="00FB18A7"/>
    <w:rsid w:val="00FB2661"/>
    <w:rsid w:val="00FB5907"/>
    <w:rsid w:val="00FB5B62"/>
    <w:rsid w:val="00FB5CE7"/>
    <w:rsid w:val="00FB7939"/>
    <w:rsid w:val="00FC089E"/>
    <w:rsid w:val="00FC27D1"/>
    <w:rsid w:val="00FC3375"/>
    <w:rsid w:val="00FC467E"/>
    <w:rsid w:val="00FC6C5D"/>
    <w:rsid w:val="00FC74E7"/>
    <w:rsid w:val="00FD13E8"/>
    <w:rsid w:val="00FD1498"/>
    <w:rsid w:val="00FD21EC"/>
    <w:rsid w:val="00FD5B75"/>
    <w:rsid w:val="00FE09E8"/>
    <w:rsid w:val="00FE201B"/>
    <w:rsid w:val="00FE2CE5"/>
    <w:rsid w:val="00FE4102"/>
    <w:rsid w:val="00FF1B26"/>
    <w:rsid w:val="00FF214B"/>
    <w:rsid w:val="00FF2A06"/>
    <w:rsid w:val="00FF2EBD"/>
    <w:rsid w:val="00FF3BF3"/>
    <w:rsid w:val="00FF3F7A"/>
    <w:rsid w:val="00FF4C32"/>
    <w:rsid w:val="00FF652F"/>
    <w:rsid w:val="00FF73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1295"/>
    <w:rPr>
      <w:rFonts w:ascii="Arial" w:hAnsi="Arial" w:cs="Arial"/>
      <w:color w:val="0000FF"/>
      <w:u w:val="none"/>
      <w:effect w:val="none"/>
    </w:rPr>
  </w:style>
  <w:style w:type="paragraph" w:styleId="NormalWeb">
    <w:name w:val="Normal (Web)"/>
    <w:basedOn w:val="Normal"/>
    <w:uiPriority w:val="99"/>
    <w:rsid w:val="00511295"/>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dwestbusiness.com/img/clear.gi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idwestbusiness.com/img/clear.gif" TargetMode="External"/><Relationship Id="rId12" Type="http://schemas.openxmlformats.org/officeDocument/2006/relationships/image" Target="http://www.midwestbusiness.com/img/startquote.gif" TargetMode="External"/><Relationship Id="rId17" Type="http://schemas.openxmlformats.org/officeDocument/2006/relationships/image" Target="http://www.midwestbusiness.com/news/img/f17008/rosner.jpg"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http://www.midwestbusiness.com/img/graybar-diagonal.gif" TargetMode="External"/><Relationship Id="rId15" Type="http://schemas.openxmlformats.org/officeDocument/2006/relationships/hyperlink" Target="http://www.suntimes.com/business/spirrison/343092,CST-FIN-spirr16.article" TargetMode="External"/><Relationship Id="rId10" Type="http://schemas.openxmlformats.org/officeDocument/2006/relationships/hyperlink" Target="http://www.anl.gov/Administration/Bios/rosner.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anl.gov" TargetMode="External"/><Relationship Id="rId14" Type="http://schemas.openxmlformats.org/officeDocument/2006/relationships/image" Target="http://www.midwestbusiness.com/img/endquot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696</Words>
  <Characters>3589</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Needs More Serial Entrepreneurs, Argonne Chief Says</dc:title>
  <dc:subject/>
  <dc:creator>Nancy Fallon-Houle, P.C.</dc:creator>
  <cp:keywords/>
  <dc:description/>
  <cp:lastModifiedBy>Nancy Fallon-Houle, P.C.</cp:lastModifiedBy>
  <cp:revision>1</cp:revision>
  <dcterms:created xsi:type="dcterms:W3CDTF">2007-04-18T09:00:00Z</dcterms:created>
  <dcterms:modified xsi:type="dcterms:W3CDTF">2007-04-18T09:00:00Z</dcterms:modified>
</cp:coreProperties>
</file>